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85" w:rsidRPr="002D5485" w:rsidRDefault="002D5485" w:rsidP="002D5485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2D5485">
        <w:rPr>
          <w:rFonts w:ascii="Times New Roman" w:eastAsia="Calibri" w:hAnsi="Times New Roman" w:cs="Times New Roman"/>
          <w:sz w:val="24"/>
          <w:lang w:val="ru-RU"/>
        </w:rPr>
        <w:br/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Математика и информатика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1718C" w:rsidRPr="002D5485" w:rsidRDefault="00425B07" w:rsidP="00C31C93">
      <w:pPr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1718C" w:rsidRPr="0023648D" w:rsidRDefault="00425B07" w:rsidP="002D548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Рабочая программа </w:t>
      </w:r>
      <w:bookmarkStart w:id="0" w:name="_GoBack"/>
      <w:r w:rsidRPr="0023648D">
        <w:rPr>
          <w:rFonts w:cstheme="minorHAnsi"/>
          <w:color w:val="000000"/>
          <w:sz w:val="24"/>
          <w:szCs w:val="24"/>
          <w:lang w:val="ru-RU"/>
        </w:rPr>
        <w:t>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математике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21718C" w:rsidRPr="0023648D" w:rsidRDefault="00425B07" w:rsidP="002D5485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Федерального </w:t>
      </w:r>
      <w:bookmarkEnd w:id="0"/>
      <w:r w:rsidRPr="0023648D">
        <w:rPr>
          <w:rFonts w:cstheme="minorHAnsi"/>
          <w:color w:val="000000"/>
          <w:sz w:val="24"/>
          <w:szCs w:val="24"/>
          <w:lang w:val="ru-RU"/>
        </w:rPr>
        <w:t>закона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31.05.2021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286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115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СП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24.12.2013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2506-р;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рабочей программы воспитания;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УМК, Моро М.И., Волкова С.И., Степанова С.В.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основе Требований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ориентирована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3E6216" w:rsidRPr="0023648D">
        <w:rPr>
          <w:rFonts w:cstheme="minorHAnsi"/>
          <w:color w:val="000000"/>
          <w:sz w:val="24"/>
          <w:szCs w:val="24"/>
          <w:lang w:val="ru-RU"/>
        </w:rPr>
        <w:t>школы.</w:t>
      </w:r>
    </w:p>
    <w:p w:rsidR="0021718C" w:rsidRPr="0023648D" w:rsidRDefault="00425B07" w:rsidP="003E6216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направлено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достижение следующих образовательных, развивающих целей,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целей воспитания: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освоение начальных математических знаний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понимание значения величин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измерения; использование арифметических способов для разрешения сюжетных ситуаций; формирование умения решать учебные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практические задачи средствами математики;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алгоритмами выполнения арифметических действий;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него опыта решения учебно-познавательных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учебно-практических задач, построенных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обеспечение математического развития младшего школьника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формирование способности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вести поиск информации (примеров, оснований для упорядочения, вариантов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21718C" w:rsidRPr="0023648D" w:rsidRDefault="00425B07" w:rsidP="000F025F">
      <w:pPr>
        <w:numPr>
          <w:ilvl w:val="0"/>
          <w:numId w:val="2"/>
        </w:numPr>
        <w:tabs>
          <w:tab w:val="clear" w:pos="720"/>
        </w:tabs>
        <w:ind w:left="142" w:right="180"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становление учебно-познавательных мотивов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интереса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изучению математики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умственному труду; важнейших качеств интеллектуальной деятельности: теоретического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пространственного мышления, воображения, математической речи, ориентировки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терминах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понятиях; прочных навыков использования математических знаний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21718C" w:rsidRPr="0023648D" w:rsidRDefault="00425B07" w:rsidP="003E6216">
      <w:pPr>
        <w:ind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 начальной школы учебным планом отводится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неделю. Курс рассчитан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540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132 часа (33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недели),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2–4-м классах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136 часов (34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УМК для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Дляпедагога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поурочные разработки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курсу «Математика. </w:t>
      </w:r>
      <w:r w:rsidRPr="0023648D">
        <w:rPr>
          <w:rFonts w:cstheme="minorHAnsi"/>
          <w:color w:val="000000"/>
          <w:sz w:val="24"/>
          <w:szCs w:val="24"/>
        </w:rPr>
        <w:t>1–4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класс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Математика. Примерные рабочие программы. Предметная линия учебников системы «Школа России». 1–4 классы: учеб. </w:t>
      </w:r>
      <w:r w:rsidR="002D2571" w:rsidRPr="0023648D">
        <w:rPr>
          <w:rFonts w:cstheme="minorHAnsi"/>
          <w:color w:val="000000"/>
          <w:sz w:val="24"/>
          <w:szCs w:val="24"/>
          <w:lang w:val="ru-RU"/>
        </w:rPr>
        <w:t>П</w:t>
      </w:r>
      <w:r w:rsidRPr="0023648D">
        <w:rPr>
          <w:rFonts w:cstheme="minorHAnsi"/>
          <w:color w:val="000000"/>
          <w:sz w:val="24"/>
          <w:szCs w:val="24"/>
          <w:lang w:val="ru-RU"/>
        </w:rPr>
        <w:t>особие</w:t>
      </w:r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  <w:lang w:val="ru-RU"/>
        </w:rPr>
        <w:t>для</w:t>
      </w:r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общеобразоват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 организаций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/ М.: Просвещение, 2021. –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144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с;</w:t>
      </w:r>
    </w:p>
    <w:p w:rsidR="003E6216" w:rsidRPr="0023648D" w:rsidRDefault="003E6216">
      <w:pPr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Дляобучающихся: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3E6216" w:rsidRDefault="00425B07" w:rsidP="0079784A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79784A" w:rsidRPr="0079784A" w:rsidRDefault="0079784A" w:rsidP="0079784A">
      <w:p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Цифровые образовательные ресурсы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ресурсы сети Интернет: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="005E40F9" w:rsidRPr="0023648D">
        <w:rPr>
          <w:rFonts w:cstheme="minorHAnsi"/>
          <w:color w:val="000000"/>
          <w:sz w:val="24"/>
          <w:szCs w:val="24"/>
          <w:lang w:val="ru-RU"/>
        </w:rPr>
        <w:t>Учи.ru</w:t>
      </w:r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resh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edu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«Моя 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Новаяначальнаяшкола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1–4»;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Образовательныйресурс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использованию набора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 «Математика»,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Александрова Э.И.;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набором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учебникам «Моя математика», 1–4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др., изд. </w:t>
      </w:r>
      <w:r w:rsidRPr="0023648D">
        <w:rPr>
          <w:rFonts w:cstheme="minorHAnsi"/>
          <w:color w:val="000000"/>
          <w:sz w:val="24"/>
          <w:szCs w:val="24"/>
        </w:rPr>
        <w:t>«БАЛАСС»;</w:t>
      </w:r>
    </w:p>
    <w:p w:rsidR="003E6216" w:rsidRPr="0023648D" w:rsidRDefault="003E6216">
      <w:pPr>
        <w:jc w:val="center"/>
        <w:rPr>
          <w:rFonts w:cstheme="minorHAnsi"/>
          <w:color w:val="000000"/>
          <w:sz w:val="24"/>
          <w:szCs w:val="24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21718C" w:rsidRPr="002B20C8" w:rsidRDefault="0079784A" w:rsidP="003E6216">
      <w:pPr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t>1</w:t>
      </w:r>
      <w:r w:rsidR="003E6216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. </w:t>
      </w:r>
      <w:r w:rsidR="00425B07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9: различение, чтение, запись. Единица счета. Десяток. Счет предметов, запись результата цифрами. Число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цифра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измерении, вычислении.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20: чтение, запись, сравнение. Однозначные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двузначные числа. Увеличение (уменьшение)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единиц. Длина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измерение. Единицы длины: сантиметр, дециметр; установление соотношения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Текстовая задача: структурные элементы, составление текстовой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Зависимость между данными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искомой величиной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задаче. Решение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Расположение предметов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объектов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пространстве: слева/справа, сверху/снизу, между; установление пространственных отношений.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листе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клетку; измерение длины отрезка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Сбор данных 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Характеристики объекта, группы объектов (количество, форма, размер). Группировка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заданных объектов: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обнаружение, продолжение ряда.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предложения, составленные относительно заданного набора математических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Чтение таблицы (содержащей 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четырех данных); извлечение данного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строки, столбца; внесение одного-двух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таблицу. Чтение рисунка, схемы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одним-двумя числовыми данными (значениями данных величин).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Двух-трехшаговые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инструкции,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вычислением, измерением длины, изображением геометрической фигуры.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объекты (числа, величины)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общее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записи арифметических действий;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необходимость использования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жизни;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наблюдать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измерительных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приборов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объекта, два числа;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копировать изученные фигуры, рисовать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руки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собственному замыслу;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порядковый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количественный счет (соблюдать последовательность).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понимать, что математические явления могут быть представлены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разных средств: текст, числовая запись, таблица, рисунок, схема;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таблицу, извлекать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табличной форме.</w:t>
      </w:r>
    </w:p>
    <w:p w:rsidR="0021718C" w:rsidRPr="0023648D" w:rsidRDefault="00425B07" w:rsidP="000F025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нескольких чисел, записанных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порядку;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своими словами сюжетную ситуацию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математическое отношение, представленное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 описывать положение предмета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предложения относительно заданного набора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учебную задачу, удерживать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деятельности;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предложенным образцом, инструкцией;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проверке результатов решения учебной задачи,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устанавливать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действия.</w:t>
      </w:r>
    </w:p>
    <w:p w:rsidR="0021718C" w:rsidRPr="0023648D" w:rsidRDefault="00425B07" w:rsidP="000F025F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0"/>
        </w:numPr>
        <w:tabs>
          <w:tab w:val="clear" w:pos="720"/>
        </w:tabs>
        <w:ind w:left="-142" w:right="180" w:firstLine="568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 выполнять правила совместной деятельности: договариваться, считаться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мнением партнера, спокойно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мирно разрешать конфликты.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2-Й КЛАСС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величины. 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100: чтение, запись, десятичный состав, сравнение. Запись равенства, неравенства. Увеличение/уменьшение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единиц/десятков; разностное сравнение чисел.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килограмм); измерение длины (единицы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метр, дециметр, сантиметр, миллиметр), времени (единицы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час, минута). Соотношение между единицами величины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100), его применение для решения практических задач.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Устное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без перехода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переходом через разряд. Письменное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Переместительное, сочетательное свойства сложения,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сложения, действия вычитания. Проверка результата вычисления (реальность ответа, обратное действие).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Действия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ситуациях. Названия компонентов действий умножения,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Табличное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50. Табличные случаи умножения, деления при вычислениях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задач. Переместительное свойство умножения.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умножения, действия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Неизвестный компонент действия сложения, действия вычитания; его нахождение.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трех действий); нахождение его значения. Рациональные приемы вычислений: использование переместительного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сочетательного свойства.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Чтение, представление текста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рисунка, схемы или другой модели. План решения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выбор соответствующих плану арифметических действий. Запись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 задачи. Решение текстовых задач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смысла арифметического действия (сложение, вычитание, умножение, деление). Расчетные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увеличение/уменьшение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единиц/в несколько раз. Фиксация ответа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проверка (формулирование, проверка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достоверность, следование плану, соответствие поставленному вопросу).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 геометрических фигур: точка, прямая, прямой угол, ломаная, многоугольник. Построение отрезка заданной длины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сторон, квадрата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длиной стороны. Длина ломаной. Измерение периметра данного/изображенного прямоугольника (квадрата),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или самостоятельно установленному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чисел, геометрических фигур, объектов повседневной жизни.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таблицами: 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ответа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 (таблицы сложения, умножения; график дежурств, наблюдения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природе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пр.).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дополнение моделей (схем, изображений)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(приемы, правила) устных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письменных вычислений, измерений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построения геометрических фигур.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Правила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средствами обучения (электронной формой учебника, компьютерными тренажерами).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отношения («часть – целое», «больше – меньше»)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простейшие измерительные приборы (сантиметровая лента, весы);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сравнивать группы объектов (чисел, 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основанию;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различных решений задачи (расчетной,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геометрическим содержанием);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воспроизводить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математическим выражением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текстовым описанием;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вывод, ответ.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текстовой, графической (рисунок, схема, таблица) форме, заполнять таблицы;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дополнять модели (схемы, изображения)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комментировать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ход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текстовую задачу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отношением (готовым решением)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записывать, читать число, числовое выражение; приводить примеры, иллюстрирующие смысл арифметического действия.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следовать установленному правилу,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которому составлен ряд чисел, величин, геометрических фигур;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организовывать, участвовать, контролировать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парной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действия, обратного действия;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 совместной деятельности 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парах, группах, составленных учителем или самостоятельно;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групповой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23648D">
        <w:rPr>
          <w:rFonts w:cstheme="minorHAnsi"/>
          <w:color w:val="000000"/>
          <w:sz w:val="24"/>
          <w:szCs w:val="24"/>
        </w:rPr>
        <w:t>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устноевыступление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решенияилиответа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решать совместно математические задачи поискового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творческого характера (определять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длину, определять время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продолжительность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действий, измерений);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совместно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учителем оценивать результаты выполнения общей работы.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3-Й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1000: чтение, запись, сравнение, представление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суммы разрядных слагаемых. Равенства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неравенства: чтение, составление. Увеличение/уменьшение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раз. Кратное сравнение чисел.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Масса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грамм); соотношение между килограммом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граммом; отношение «тяжелее/легче на/в».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Стоимость (единицы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рубль, копейка); установление отношения «дороже/дешевле на/в». Соотношение «цена, количество, стоимость»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Время (единица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секунда); установление отношения «быстрее/медленнее на/в». Соотношение «начало, окончание, продолжительность события»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Длина (единица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миллиметр, километр); соотношение между величинами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тысячи.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Площадь (единицы площади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квадратный метр, квадратный сантиметр, квадратный дециметр, квадратный метр).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</w:t>
      </w:r>
      <w:r w:rsidRPr="0023648D">
        <w:rPr>
          <w:rFonts w:cstheme="minorHAnsi"/>
          <w:color w:val="000000"/>
          <w:sz w:val="24"/>
          <w:szCs w:val="24"/>
          <w:lang w:val="ru-RU"/>
        </w:rPr>
        <w:t>. Устные вычисления, сводимые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(табличное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внетабличное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умножение, деление,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круглыми числами).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столбик, письменное деление уголком. Письменное умножение, 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значение числового выражения, содержащего несколько действий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вычислениями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Однородные величины: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задачей: анализ данных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отношений,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модели, планирование хода решения задачи, решение арифметическим способом.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понимание смысла арифметических действий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остатком), отношений (больше/меньше на/в), зависимостей (купля-продажа, расчет времени, количества),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сравнение (разностное, кратное). Запись решения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полученного результата.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Доля величины: половина, треть, четверть, пятая, десятая часть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 сравнение долей одной величины.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Конструирование геометрических фигур (разбиение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части, составление фигуры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частей).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 многоугольника: измерение, вычисление, запись равенства.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Измерение площади,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квадратных сантиметрах. Вычисление площади прямоугольника (квадрата)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сторонами, запись равенства.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значением площади. Сравнение площадей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наложения.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двум признакам.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утверждения: конструирование, проверка. Логические рассуждения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связками «если..., то...», «поэтому», «значит».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выполнения заданий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 уроков, движения автобусов, поездов);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таблицу; дополнение чертежа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Формализованное описание последовательности действий (инструкция, план, схема, алгоритм).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изучения материала, выполнения обучающих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тестовых заданий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доступных электронных средствах обучения (интерактивной доске, компьютере, других устройствах).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прием вычисления, выполнения действия;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конструироватьгеометрическиефигуры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выбранному признаку;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прикидывать размеры фигуры,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элементов;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смысл зависимостей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отношений, описанных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разные приемы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алгоритмы вычисления;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соотносить начало, окончание, продолжительность события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ряд чисел (величин,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правилу;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моделировать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предложенную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практическую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ситуацию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числовые данные, представленные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таблицы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умножения, дополнять данными чертеж;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значения математического термина (понятия).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речевые высказывания для решения задач; составлять текстовую задачу;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примерах отношения «больше/меньше на</w:t>
      </w:r>
      <w:r w:rsidR="00384052" w:rsidRPr="0023648D">
        <w:rPr>
          <w:rFonts w:cstheme="minorHAnsi"/>
          <w:color w:val="000000"/>
          <w:sz w:val="24"/>
          <w:szCs w:val="24"/>
          <w:lang w:val="ru-RU"/>
        </w:rPr>
        <w:t>...</w:t>
      </w:r>
      <w:r w:rsidRPr="0023648D">
        <w:rPr>
          <w:rFonts w:cstheme="minorHAnsi"/>
          <w:color w:val="000000"/>
          <w:sz w:val="24"/>
          <w:szCs w:val="24"/>
          <w:lang w:val="ru-RU"/>
        </w:rPr>
        <w:t>», «больше/меньше в... », «равно»;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выбирать, осуществлять переход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одних единиц измерения величины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обсуждении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выполнения вычисления.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е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C90E2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выполнения действия;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ошибок, характеризовать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исправлять;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расчетами;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различные приемы прикидки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правильности вычисления; проверять полноту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правильность заполнения таблиц сложения, умножения.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группе или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паре выполнять предложенные задания (находить разные решения;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время);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распределении обязанностей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совместном труде, выполнять роли руководителя, подчиненного, сдержанно принимать замечания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совместно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выполнения общей работы.</w:t>
      </w:r>
    </w:p>
    <w:p w:rsidR="0021718C" w:rsidRPr="00ED7D34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4-Й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миллиона: чтение, запись, поразрядное сравнение, упорядочение. Число, большее или 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разрядных единиц,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массе, длине, площади, вместимости.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центнер, тонна; соотношения между единицами массы.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времени (сутки, неделя, месяц, год, век), соотношение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минуту,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 соотношение между единицами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многозначных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миллиона. Письменное умножение, деление многозначных чисел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однозначное/двузначное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остатком. Умножение/деление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10, 100, 1000.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Свойства арифметических действий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Поиск значения числового выражения, содержащего несколько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 Проверка результата вычислений,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задачей, решение которой содержит 2–3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действия: анализ,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модели; планирование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запись решения;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ответа. 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стоимость),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соответствующих задач.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установление времени (начало, продолжительность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окончание события), расчета количества, расхода, изменения.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величины, величины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доле. Разные способы решения некоторых видов изученных задач. Оформление решения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пояснением,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вопросам,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Наглядные представления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симметрии.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Окружность, круг: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изображение; построение окружности заданного радиуса.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Построение изученных геометрических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линейки, угольника, циркуля.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Конструирование: 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составление фигур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прямоугольников/квадратов.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Периметр, площадь фигуры, составленной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утверждениями: конструирование, проверка истинности; составление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проверка логических рассуждений при решении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Данные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мира, представленные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диаграммах, схемах,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таблицах, текстах. Сбор математических данных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заданном объекте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(числе, величине, геометрической фигуре). Поиск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справочной литературе, сети Интернет. Запись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столбчатой диаграмме.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Доступные электронные средства обучения, пособия, тренажеры,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под руководством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самостоятельно. Правила безопасной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источниками информации (электронная форма учебника, электронные словари, образовательные сайты, ориентированные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детей младшего школьного возраста).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изученной математической терминологии, использовать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высказываниях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рассуждениях;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прием вычисления, способ решения, моделирование ситуации, перебор вариантов);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изученных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определенной длины, квадрат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периметром);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1–2 выбранным признакам.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математической задачи, проверять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соответствие условиям задачи;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приборов: массу предмета (электронные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гиревые весы), температуру (градусник), скорость движения транспортного средства (макет спидометра), вместимость (с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справочную литературу для поиска информации,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интернет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условиях контролируемого выхода).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контрпримеры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для подтверждения/опровержения вывода, гипотезы;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читатьчисловоевыражение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практическую ситуацию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математические объекты, явления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события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изученных величин;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составлятьинструкцию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записыватьрассуждение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инициировать обсуждение разных способов выполнения задания, поиск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Универсальныерегулятивныеучебныедействия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контролировать правильность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находить, исправлять, прогнозировать трудности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учебной задачи.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способе решения,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вариантов),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способа;</w:t>
      </w:r>
    </w:p>
    <w:p w:rsidR="0021718C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одноклассниками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организации проектной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величинами (составление расписания, подсчет денег, оценка стоимости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веса покупки, рост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 человека, приближенная оценка расстояний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временных интервалов; взвешивание; измерение температуры воздуха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воды), геометрическими фигурами (выбор формы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деталей при конструировании, расчет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разметка, прикидка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конечного результата).</w:t>
      </w:r>
    </w:p>
    <w:p w:rsidR="0079784A" w:rsidRPr="0023648D" w:rsidRDefault="0079784A" w:rsidP="0079784A">
      <w:pPr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. ПЛАНИРУЕМЫЕ РЕЗУЛЬТАТЫ ОСВОЕНИЯ ПРОГРАММЫ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изучения предмета «Математика»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осознавать необходимость изучения математики для адаптации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жизненным ситуациям, для развития общей культуры человека; развития способности мыслить, рассуждать, выдвигать предположения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доказывать или опровергать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правила совместной деятельности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сверстниками, проявлять способность договариваться, лидировать, следовать указаниям, осознавать личную ответственность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объективно оценивать свой вклад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общий результат;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осваивать навыки организации безопасного поведения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информационной среде;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математику для решения практических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при оказании помощи одноклассникам, детям младшего возраста, взрослым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пожилым людям;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ситуациях, расширяющих опыт применения математических отношений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реальной жизни, повышающих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интеллектуальному труду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уверенность в своих силах при решении поставленных задач, умение преодолевать трудности;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практические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ситуации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точки зрения возможности применения математики для рационального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эффективного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жизненных проблем;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свои успехи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изучении математики, намечать пути устранения трудностей; стремиться углублять свои математические знания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умения;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выбранных учебных проблем, задач.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формируются следующие универсальные учебные действия.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1) Базовые логические действия: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связи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зависимости между математическими объектами («часть – целое»; «причина – следствие»; протяженность);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приобретать практические графические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измерительные навыки для успешного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житейских задач;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текстовую задачу,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модели, схемы, арифметической записи, текста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учебной проблемой.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Базовыеисследовательскиедействия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способность 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учебном материале разных разделов курса математики;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79784A" w:rsidRPr="0023648D" w:rsidRDefault="0079784A" w:rsidP="0079784A">
      <w:pPr>
        <w:ind w:firstLine="420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решения учебных задач текстовую, графическую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источниках информационной среды;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 (дополнять таблицу, текст), формулировать утверждение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 учебной задачи;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источники информации.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утверждения, проверять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истинность; строить логическое рассуждение;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текст задания для объяснения способа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хода решения математической задачи; формулировать ответ;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полученный ответ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диалогов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обсуждению изученного материала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создавать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учебной задачей тексты разного вида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описание (например, геометрической фигуры), рассуждение (к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примеру, при решении задачи), инструкция (например, измерение длины отрезка);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алгоритмах: воспроизводить, дополнять, исправлять деформированные; составлять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регулятивные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1) Самоорганизация: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обучения.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контроль процесса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своей деятельности; объективно оценивать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необходимости корректировать способы действий;</w:t>
      </w:r>
    </w:p>
    <w:p w:rsidR="0079784A" w:rsidRPr="0079784A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ошибки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работе, устанавливать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причины, вести поиск путей преодоления ошибок;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Самооценка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предвидеть возможность возникновения трудностей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ошибок, предусматривать способы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 (формулирование вопросов, обращение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учебнику, дополнительным средствам обучения,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электронным);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рациональность своих действий, давать им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качественную характеристику.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вариантов, приведения примеров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контр. примеров);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способа, анализа информации;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совместный контроль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выполняемых действий, предвидеть возможность возникновения ошибок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трудностей, предусматривать пути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1-Й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 обучающийся научится: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числа, большие/меньшие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 (устно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 без перехода через десяток;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сложения (слагаемые, сумма)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(уменьшаемое, вычитаемое, разность);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вычитание: выделять условие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требование (вопрос);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длине, устанавливая между ними соотношение длиннее/короче (выше/ниже, шире/уже);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единицу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сантиметр; измерять длину отрезка, чертить отрезок заданной длины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различатьчисло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и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цифру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между объектами соотношения: слева/справа, дальше/ближе, между, перед/за, над/под;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относительно заданного набора объектов/предметов;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группировать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признаку;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закономерности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повседневной жизни;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строки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столбцы таблицы, вносить данное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извлекать данное/данные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таблицы;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две 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2-Й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2-м классе обучающийся научится: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100); большее данного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 использованием таблицы умножения;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умножения (множители, произведение); деления (делимое, делитель, частное);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длину; определять время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задачу (краткая запись, рисунок, таблица или другая модель); планировать ход решения текстовой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оформлять его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арифметического действия/действий, записывать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бумаге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 изображать ломаную, многоугольник; чертить прямой угол, прямоугольник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сторон; использовать для выполнения построений линейку, угольник;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измерение длин реальных объектов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длину ломаной, состоящей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звеньев, периметр прямоугольника (квадрата);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словами «все», «каждый»; проводить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одно-двухшаговые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логические рассуждения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делать выводы;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(чисел,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форме: дополнять текст задачи числами, заполнять строку/столбец таблицы, указывать числовые данные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 (изображении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дополнять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текстовуюзадачу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проверятьправильностьвычислений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3-Й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3-м классе обучающийся научится: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действия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действий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арифметические действия сложения, вычитания,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переместительное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сочетательное свойства сложения;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определять продолжительность события;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сравниватьвеличины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выраженныедолями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(покупка товара, определение времени, выполнение расчетов) соотношение между величинами; выполнять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однородных величин,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текст задачи, планировать ход решения, записывать решение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прямоугольник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данных фигур (квадратов), делить прямоугольник, многоугольник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заданные части;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фигуры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площади (наложение, сопоставление числовых значений);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словами: «все», «некоторые», «и», «каждый», «если..., то...»; формулировать утверждение (вывод), строить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логические рассуждения (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одно-двухшаговые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одному-двум признакам;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расписание, режим работы),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ярлык, этикетка);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структурировать информацию: заполнять простейшие таблицы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план выполнения учебного задания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следовать ему; выполнять действия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4-й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4-м классе обучающийся научится: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многозначного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однозначное, двузначное число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вычислять значение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сложения, вычитания, умножения,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изученные свойства арифметических действий;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прикидку результата вычислений; осуществлять проверку полученного результата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 (реальность), соответствие правилу/алгоритму,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долю величины, величину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текстовых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соотношения между скоростью,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пройденным путем, между производительностью,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объемом работы;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 массу предмета, температуру (например, воды, воздуха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помещении), скорость движения транспортного средства;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 вместимость;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действия, выполнять преобразование заданных величин, выбирать при решении подходящие способы вычисления, сочетая устные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письменные вычисления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используя, при необходимости, вычислительные устройства, оценивать полученный результат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достоверность/реальность, соответствие условию;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решать практические задачи,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жизнью (на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покупки, движение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т. п.),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избыточными данными, находить недостающую информацию (например,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таблиц, схем),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различные способы решения, использовать подходящие способы проверки;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различать, называть геометрические фигуры: окружность, круг;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изображать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циркуля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линейки окружность заданного радиуса;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изображения простейших пространственных фигур: шара, куба, цилиндра, конуса, пирамиды; распознавать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случаях проекции предметов окружающего мира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плоскость (пол, стену);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разбиение (показывать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рисунке, чертеже) простейшей составной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находить периметр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площадь фигур, составленных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неверные (ложные) утверждения; приводить пример,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(одно-/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заданным/самостоятельно установленным одному-двум признакам;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выполнения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решения задач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столбчатых диаграммах, 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календарь, расписание),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счет, меню, прайс-лист, объявление);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ситуациях; дополнять алгоритм, упорядочивать шаги алгоритма;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выбиратьрациональноерешение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ход решения математической задачи;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все верные решения задачи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предложенных.</w:t>
      </w: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Pr="0023648D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1718C" w:rsidRPr="00ED7D34" w:rsidRDefault="003E6216" w:rsidP="003E6216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3. </w:t>
      </w:r>
      <w:r w:rsidR="00425B07"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21718C" w:rsidRPr="00ED7D34" w:rsidRDefault="00425B07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552"/>
        <w:gridCol w:w="1683"/>
        <w:gridCol w:w="1435"/>
        <w:gridCol w:w="1560"/>
        <w:gridCol w:w="2126"/>
      </w:tblGrid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Количество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оценочных процедур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ЭОР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от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9: различение, чтение, запись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ED7D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Единицасчета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Десяток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Счет предметов, запись результата цифрами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Порядковый номер объекта при заданном порядке счета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чисел, сравнение групп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количеству: больше, меньше, столько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же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 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измерении, вычислении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20: чтение, запись, сравнение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двузначныечисла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 (уменьшение)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заданной мерки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РЭШ, 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без измерения: выше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ниже, шире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уже, длиннее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короче, старше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моложе, тяжелее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легче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20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вычитания, названия компонентов действия. Таблица сложения. Переместительное свойство сложения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Неизвестноеслагаемое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одинаковых слагаемых. Счет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Прибавлениеи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вычита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ниенуля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десяток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Зависимость между данными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искомой величиной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Выбор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арифметического действия для получения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сюжетная задача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 действие: запись решения, ответа задачи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Обнаружение недостающего элемента задачи,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дополнение текста задачи числовыми данными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иллюстрации, смыслу задачи,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решению)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C90E2F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(22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Расположение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плоскости,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объекта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отражения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Геометрические фигуры: распознавание круга, треугольника, прямоугольника, отрезка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отрезка, квадрата, треугольника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линейки; измерение длины отрезка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стороны прямоугольника, квадрата, треугольника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Изображениепрямоугольника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квадрата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8405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данных об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образцу. Характеристики объекта, группы объектов (количество, форма, размер); выбор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 признакам)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мотивацию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Группировка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признаку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заданных объектов: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обнаружение, продолжение ряда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таблицы (содержащей 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четырех данных); извлечение данного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строки, столбца; внесение одного-двух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рисунка, схемы 1–2 числовыми данными (значениями данных величин)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Выполнение 1–3-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шаговых инструкций, связанных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вычислениями, измерением длины, построением геометрических фигур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2-Й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552"/>
        <w:gridCol w:w="1701"/>
        <w:gridCol w:w="1417"/>
        <w:gridCol w:w="1560"/>
        <w:gridCol w:w="2126"/>
      </w:tblGrid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100: чтение, запись, десятичный состав, сравнение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старшими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равенства, неравенства. Увеличение/уменьшение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единиц/десятков; разностное сравнение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Четные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нечетныечисла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математической терминологией (однозначное, двузначное, четное-нечетное число; 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цифра; компоненты арифметического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действия,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величинами: сравнение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килограмм); измерение длины (единицы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метр, дециметр, сантиметр, миллиметр), времени (единицы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час, минута)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Соотношения между единицами величины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100),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решение 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Измерениевеличин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упорядочение однородных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переходом через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разряд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ценностному аспекту изучаемых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100. Переместительное, сочетательное свойства сложения,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сложения, действия вычитания.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Проверкарезультатавычисления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реальностьответа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обратноедействие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 умножения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деления чисел. Взаимосвязь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умножения. Иллюстрация умножения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предметной модели сюжетной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 умножения,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Табличное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50. Табличные случаи умножения, деления при вычислениях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решении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Переместительноесвойствоумножения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результата действия умножения, действия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Неизвестный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компонент действия сложения, действия вычитания; его 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содержащем действия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трех действий); нахождение его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суммы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числа, числа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суммы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(12 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Чтение, представление текста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рисунка, схемы или другой модели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План решения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два действия, выбор соответствующих плану арифметических действий.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Записьрешения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ответазадачи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текстовых задач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смысла арифметического действия (сложение, вычитание, умножение, деление)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Расчетные 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 уменьшение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несколько единиц/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Фиксация ответа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проверка (формулирование, проверка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C90E2F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геометрических фигур: точка, прямая, прямой угол, ломаная, многоугольник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5E40F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 заданной длины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длинами сторон, квадрата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заданной длиной стороны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Длиналоманой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Измерение периметра данного/ изображенного прямоугольника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(квадрата),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(15 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мотивацию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или самостоятельно установленному основанию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чисел, геометрических фигур, объектов повседневной жизни: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объяснение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утверждения, содержащие количественные, пространственные отношения, зависимости между числами/величинами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утверждений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слов «каждый», «все»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таблицами: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таблице (таблицы сложения, умножения; график дежурств, наблюдения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природе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пр.);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(приемы, 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вычислений, измерений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средствами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855EAC" w:rsidRDefault="00425B07">
      <w:pPr>
        <w:rPr>
          <w:rFonts w:cstheme="minorHAnsi"/>
          <w:color w:val="000000"/>
          <w:sz w:val="28"/>
          <w:szCs w:val="28"/>
        </w:rPr>
      </w:pPr>
      <w:r w:rsidRPr="00855EAC">
        <w:rPr>
          <w:rFonts w:cstheme="minorHAnsi"/>
          <w:b/>
          <w:bCs/>
          <w:color w:val="000000"/>
          <w:sz w:val="28"/>
          <w:szCs w:val="28"/>
        </w:rPr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2"/>
        <w:gridCol w:w="2217"/>
        <w:gridCol w:w="1701"/>
        <w:gridCol w:w="1417"/>
        <w:gridCol w:w="1939"/>
        <w:gridCol w:w="2329"/>
      </w:tblGrid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(10 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1000: чтение, запись, сравнение, представление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общепринятые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неравенства: чтение, составление, установление истинности (верное/неверное)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Увеличение/уменьшение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Кратноесравнениечисел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Масса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грамм); соотношение между килограммом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граммом; отношение «тяжелее/легче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Стоимость (единицы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рубль, копейка); установление отношения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«дороже/дешевле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855EAC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Время (единица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секунда); установление отношения «быстрее/ медленнее на/в».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Соотношение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начало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окончание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продолжительностьсобытия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практическойситуации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(единица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миллиметр, километр); соотношение между величинами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тысячи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Площадь (единицы площади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квадратный метр, квадратный сантиметр, квадратный дециметр)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 времени. Соотношение «начало, окончание, продолжительность события»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«больше/ меньше на/в»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ситуации сравнения предметов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измерения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(48 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Устные вычисления, сводимые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(табличное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умножение, деление, действия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круглыми числами)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0 и 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Взаимосвязьумножения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столбик, письменное деление уголком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Переместительное, сочетательное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свойства сложения, умножения при вычислениях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значение числового выражения, содержащего несколько действий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Однородные величины: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неизвестным числом, записанным буквой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круглого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суммы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число. Деление трехзначного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однозначное уголком.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Делениесуммына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(23 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задачей: анализ данных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отношений,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модели,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планирование хода решения задач, решение арифметическим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понимание смысла арифметических действий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деления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остатком), отношений (больше/меньше на/в), зависимостей (купля-продажа, расчет времени, количества),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(разностное, кратное)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числового выражения.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оценкаполученногорезультата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величины: половина, четверть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ситуации; сравнение долей одной величины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C90E2F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части, составление фигуры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Периметр многоугольника: измерение,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вычисление,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площади,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квадратных 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площади прямоугольника (квадрата)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сторонами,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заданным значением площади.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Сравнениеплощадейфигур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помощьюналожения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(17 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двум признакам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утверждения: конструирование, проверка.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Логическиерассуждениясо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связками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если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...,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...»,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поэтому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значит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информацией: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использование для выполнения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заданий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данными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 (например, расписание уроков, движения автобусов, поездов);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таблицу; дополнение чертежа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умножения: заполнение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результатов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 (сложение, вычитание, умножение, деление), порядка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нахождения периметра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площади, 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Столбчатая диаграмма: чтение, использование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данных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изучения материала, выполнения заданий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доступных электронных средствах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4-Й КЛАСС</w:t>
      </w:r>
    </w:p>
    <w:tbl>
      <w:tblPr>
        <w:tblW w:w="10095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127"/>
        <w:gridCol w:w="1701"/>
        <w:gridCol w:w="1417"/>
        <w:gridCol w:w="1985"/>
        <w:gridCol w:w="2283"/>
      </w:tblGrid>
      <w:tr w:rsidR="0021718C" w:rsidRPr="00C90E2F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миллиона: чтение, запись, поразрядное сравнение, упорядочение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общепринятые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Число, большее или меньшее данного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разрядных единиц,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Свойствамногозначногочисла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числа 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заданного круглого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855EAC">
        <w:trPr>
          <w:trHeight w:val="416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Величины: сравнение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массе, длине, площади, вместимости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центнер, тонна; соотношения между единицами массы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Календарь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минуту,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секунду); соотношение между единицами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 времени, массы, длины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(3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многозначных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многозначных чисел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однозначное/ двузначное число; деление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 (запись уголком)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855EAC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10, 100,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арифметических действий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Поиск значения числового выражения, содержащего несколько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вычислений,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калькулятора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задачей, решение которой содержит 2–3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действия: анализ,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модели; планирование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решения; проверка решения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соответствующих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времени (начало, продолжительность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окончание события), расчета количества, расхода, изменения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доли величины, величины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Разные способы решения некоторых видов изученных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Оформление решения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пояснением,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вопросам,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числового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C90E2F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C90E2F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представления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симметрии. Ось симметрии фигуры.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имеющиеосьсимметрии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Окружность, круг: 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изображение; построение окружности заданного радиуса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изученных геометрических фигур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линейки, угольника, циркуля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различение, называние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Конструирование: 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прямоугольники (квадраты), составление фигур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прямоугольнико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в/квадратов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Периметр, площадь фигуры, составленной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двух-трех прямоугольников (квадратов)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мация</w:t>
            </w:r>
            <w:proofErr w:type="spellEnd"/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C90E2F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утверждениями: конструирование, проверка истинности; составление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логических рассуждений при решении задач.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Примеры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контрпримеры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</w:t>
            </w: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Данные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мира, представленные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столбчатых диаграммах, схемах,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таблицах, текстах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математических данных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заданном объекте (числе, величине, геометрической фигуре).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Поискинформации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справочнойлитературе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сетиИнтернет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информации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предложенной таблице,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столбчатой диаграмме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Доступные электронные средства обучения, пособия,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под руководством педагога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безопасной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источниками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25B07" w:rsidRPr="0023648D" w:rsidRDefault="00425B07">
      <w:pPr>
        <w:rPr>
          <w:rFonts w:cstheme="minorHAnsi"/>
          <w:sz w:val="24"/>
          <w:szCs w:val="24"/>
        </w:rPr>
      </w:pPr>
    </w:p>
    <w:sectPr w:rsidR="00425B07" w:rsidRPr="0023648D" w:rsidSect="00D94428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2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>
    <w:nsid w:val="06F05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1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090F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9D3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B1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176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1F7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516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A03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A02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2E7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8D3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476B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50D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D4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085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367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DD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C5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97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3D7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724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40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7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2C5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5D7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9C7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8D2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C4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60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2434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3B0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0C0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03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BA1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E34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1"/>
  </w:num>
  <w:num w:numId="5">
    <w:abstractNumId w:val="14"/>
  </w:num>
  <w:num w:numId="6">
    <w:abstractNumId w:val="0"/>
  </w:num>
  <w:num w:numId="7">
    <w:abstractNumId w:val="37"/>
  </w:num>
  <w:num w:numId="8">
    <w:abstractNumId w:val="4"/>
  </w:num>
  <w:num w:numId="9">
    <w:abstractNumId w:val="10"/>
  </w:num>
  <w:num w:numId="10">
    <w:abstractNumId w:val="5"/>
  </w:num>
  <w:num w:numId="11">
    <w:abstractNumId w:val="26"/>
  </w:num>
  <w:num w:numId="12">
    <w:abstractNumId w:val="33"/>
  </w:num>
  <w:num w:numId="13">
    <w:abstractNumId w:val="22"/>
  </w:num>
  <w:num w:numId="14">
    <w:abstractNumId w:val="25"/>
  </w:num>
  <w:num w:numId="15">
    <w:abstractNumId w:val="34"/>
  </w:num>
  <w:num w:numId="16">
    <w:abstractNumId w:val="28"/>
  </w:num>
  <w:num w:numId="17">
    <w:abstractNumId w:val="31"/>
  </w:num>
  <w:num w:numId="18">
    <w:abstractNumId w:val="13"/>
  </w:num>
  <w:num w:numId="19">
    <w:abstractNumId w:val="29"/>
  </w:num>
  <w:num w:numId="20">
    <w:abstractNumId w:val="2"/>
  </w:num>
  <w:num w:numId="21">
    <w:abstractNumId w:val="18"/>
  </w:num>
  <w:num w:numId="22">
    <w:abstractNumId w:val="15"/>
  </w:num>
  <w:num w:numId="23">
    <w:abstractNumId w:val="27"/>
  </w:num>
  <w:num w:numId="24">
    <w:abstractNumId w:val="20"/>
  </w:num>
  <w:num w:numId="25">
    <w:abstractNumId w:val="30"/>
  </w:num>
  <w:num w:numId="26">
    <w:abstractNumId w:val="1"/>
  </w:num>
  <w:num w:numId="27">
    <w:abstractNumId w:val="9"/>
  </w:num>
  <w:num w:numId="28">
    <w:abstractNumId w:val="23"/>
  </w:num>
  <w:num w:numId="29">
    <w:abstractNumId w:val="35"/>
  </w:num>
  <w:num w:numId="30">
    <w:abstractNumId w:val="19"/>
  </w:num>
  <w:num w:numId="31">
    <w:abstractNumId w:val="17"/>
  </w:num>
  <w:num w:numId="32">
    <w:abstractNumId w:val="24"/>
  </w:num>
  <w:num w:numId="33">
    <w:abstractNumId w:val="8"/>
  </w:num>
  <w:num w:numId="34">
    <w:abstractNumId w:val="11"/>
  </w:num>
  <w:num w:numId="35">
    <w:abstractNumId w:val="36"/>
  </w:num>
  <w:num w:numId="36">
    <w:abstractNumId w:val="6"/>
  </w:num>
  <w:num w:numId="37">
    <w:abstractNumId w:val="32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A05CE"/>
    <w:rsid w:val="000F025F"/>
    <w:rsid w:val="0021718C"/>
    <w:rsid w:val="0023648D"/>
    <w:rsid w:val="002B20C8"/>
    <w:rsid w:val="002D2571"/>
    <w:rsid w:val="002D33B1"/>
    <w:rsid w:val="002D3591"/>
    <w:rsid w:val="002D5485"/>
    <w:rsid w:val="003514A0"/>
    <w:rsid w:val="00357854"/>
    <w:rsid w:val="00384052"/>
    <w:rsid w:val="003E6216"/>
    <w:rsid w:val="00425B07"/>
    <w:rsid w:val="004515E2"/>
    <w:rsid w:val="004F7E17"/>
    <w:rsid w:val="00577CB8"/>
    <w:rsid w:val="005A05CE"/>
    <w:rsid w:val="005E40F9"/>
    <w:rsid w:val="00605CC4"/>
    <w:rsid w:val="00653AF6"/>
    <w:rsid w:val="0079784A"/>
    <w:rsid w:val="00817BA4"/>
    <w:rsid w:val="008217D1"/>
    <w:rsid w:val="00855EAC"/>
    <w:rsid w:val="009734E7"/>
    <w:rsid w:val="00977271"/>
    <w:rsid w:val="009B6BF4"/>
    <w:rsid w:val="00A46D60"/>
    <w:rsid w:val="00B73A5A"/>
    <w:rsid w:val="00BC339A"/>
    <w:rsid w:val="00C1333F"/>
    <w:rsid w:val="00C31C93"/>
    <w:rsid w:val="00C81681"/>
    <w:rsid w:val="00C90E2F"/>
    <w:rsid w:val="00CD73D5"/>
    <w:rsid w:val="00D94428"/>
    <w:rsid w:val="00E438A1"/>
    <w:rsid w:val="00ED7D34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1CCE5-8028-4DAD-A033-497C0744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11773</Words>
  <Characters>67112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школа</cp:lastModifiedBy>
  <cp:revision>17</cp:revision>
  <cp:lastPrinted>2022-09-30T12:32:00Z</cp:lastPrinted>
  <dcterms:created xsi:type="dcterms:W3CDTF">2022-07-12T10:05:00Z</dcterms:created>
  <dcterms:modified xsi:type="dcterms:W3CDTF">2022-09-30T12:32:00Z</dcterms:modified>
</cp:coreProperties>
</file>